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5.0" w:type="dxa"/>
        <w:jc w:val="left"/>
        <w:tblInd w:w="-5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1369"/>
        <w:gridCol w:w="2961"/>
        <w:gridCol w:w="4230"/>
        <w:tblGridChange w:id="0">
          <w:tblGrid>
            <w:gridCol w:w="1875"/>
            <w:gridCol w:w="1369"/>
            <w:gridCol w:w="2961"/>
            <w:gridCol w:w="4230"/>
          </w:tblGrid>
        </w:tblGridChange>
      </w:tblGrid>
      <w:tr>
        <w:tc>
          <w:tcPr>
            <w:shd w:fill="a57cff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a57cff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57cff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57cff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Talking points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Ice Breaker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Two Truths and a lie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Marooned on an Island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Don’t smile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Backwards Name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your favorite Ice Breaker to warm up the teens interaction.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Before we get started I want you to hear from some of </w:t>
            </w:r>
            <w:r w:rsidDel="00000000" w:rsidR="00000000" w:rsidRPr="00000000">
              <w:rPr>
                <w:rtl w:val="0"/>
              </w:rPr>
              <w:t xml:space="preserve">your peers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about what we mean by Web Lit Legit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Ignite - PowerPoint with built in timing or PowerPoint at your own pace.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Slide 1-intro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your Web Lit Legit?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the Ignite version and have students ask questions at the end, Or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the untimed version and they can ask questions as you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Slide 2- What health info interests teens?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out on Recent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Survey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would you find info about these things?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you know if it is trustworthy/true.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Slide 3- What is E-health Literacy?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-your ability to look for, find, understand and consider health information from electronic sources and apply the knowledge to address or solve a health problem.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 of it is knowing if it can be trusted.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Slide 4- Why is E-health Literacy Important?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 health and behaviors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Find proper information over topics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Slide 5- Evaluating Health Websites- Is your Web Lit Legit?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Steps: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Who runs the site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Keeping your info confidential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Last revision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Backed by research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Why does it exist (to sell you something?)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Slide 6- LEGIT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Easy acronym to help you remember what to look for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Slides 7-: Truth or Trash Example sites.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 we are going to go through some GOOD and BAD examples of the 5 steps.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Slide 8: Reliable source? - Truth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About us- research based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National Library of medicine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Slide 9: Who runs this site? - Trash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clear indication of who runs it/mission statement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about us.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Slide 10: Can you trust the site? - Truth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Privacy policy at bottom of page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Truth: they do not collect personal information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Slide 11: Are they sharing your information? - Trash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 your information with “like-minded organizations”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Gov, policy officials, press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advance their mission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Slide 12: Opinion or Science-based? - Truth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Peer reviewed resources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Slide 13: Who runs the site? - Trash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Random author-who is this guy?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Likely based on opinion 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Slide 14: Is it up-to-date? - Truth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review dated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the bottom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Slide 15: Is it up-to date? -Trash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is from 1978-old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and relevant developments?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Slide 16: Is it selling something? -Truth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About us tab- no ads, endorsement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not declare public approval of any products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“too good to be true” promises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shopping cart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Slide 17: Why do they exist? Are they selling something?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Shopping cart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Trying to sell you something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Unrealistic promises</w:t>
            </w:r>
            <w:r w:rsidDel="00000000" w:rsidR="00000000" w:rsidRPr="00000000">
              <w:rPr>
                <w:rtl w:val="0"/>
              </w:rPr>
              <w:t xml:space="preserve"> such 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“lose 10 pounds in 3 days!”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Slide 18: Summary of Truth Websites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Each of the 5 steps check out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Experts, clear privacy policy, reliable references, up to date, not selling.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Slide 19: Summary of Trash Websites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steps did not check out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Don’t’ know who is running it, gives personal info away, no references, not up-to date, sales-based.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Slide 20: conclusion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E-health Literacy is becoming more important as we are becoming more reliant on tech/internet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Restate 5 steps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&amp; A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8 min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 teen participants what questions they have about the Video &amp; Ignite.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Briefly discuss Ask Me 3? Handouts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Participation: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Handout and QR Code Sample websites to test your skills.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Instructor Participation:</w:t>
            </w:r>
          </w:p>
          <w:p w:rsidR="00000000" w:rsidDel="00000000" w:rsidP="00000000" w:rsidRDefault="00000000" w:rsidRPr="00000000" w14:paraId="0000008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QR code evaluation to gage teens’ mastery of the information.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will practice looking up reliable health information on their phones.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Instructor should go around the room and help </w:t>
            </w:r>
            <w:r w:rsidDel="00000000" w:rsidR="00000000" w:rsidRPr="00000000">
              <w:rPr>
                <w:rtl w:val="0"/>
              </w:rPr>
              <w:t xml:space="preserve">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needed</w:t>
            </w:r>
            <w:r w:rsidDel="00000000" w:rsidR="00000000" w:rsidRPr="00000000">
              <w:rPr>
                <w:rtl w:val="0"/>
              </w:rPr>
              <w:t xml:space="preserve"> while evaluating participant mastery.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Look up health related information topics on your phone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 if you can use the tips you learned today to identify the 5 criteria for Web Lit Legit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Jeopardy or Kahoot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 students up into two teams and use the Jeopardy PowerPoint or Kahoot to test their knowledge.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If you don’t have good Internet access, the Jeopardy game is recommended. Kahoot is fun with good Internet access.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evaluation form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Teens will complete the Web Lit Legit evaluation form.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Teens use QR code evaluation to rate usefulness of the workshop.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Questions/Wrap up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 questions and give final remarks then, dismiss.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Instructor uses QR code evaluation to rate workshop deployment &amp; usefulness.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project was supported by the National Network of the Libraries of Medicine under Award Number 1UG4LM012345-01. The content is solely the responsibility of the authors and does not necessarily represent the official views of the National Institutes of Medicine.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 1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5550291</wp:posOffset>
          </wp:positionH>
          <wp:positionV relativeFrom="paragraph">
            <wp:posOffset>-450281</wp:posOffset>
          </wp:positionV>
          <wp:extent cx="1402781" cy="1052086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2781" cy="10520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F7B0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F7B0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F7B0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9200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09D"/>
  </w:style>
  <w:style w:type="paragraph" w:styleId="Footer">
    <w:name w:val="footer"/>
    <w:basedOn w:val="Normal"/>
    <w:link w:val="FooterChar"/>
    <w:uiPriority w:val="99"/>
    <w:unhideWhenUsed w:val="1"/>
    <w:rsid w:val="009200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0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0EiGMYVSRV7/dFm/tW8xZ1e8Q==">AMUW2mUkBxotrB8JHouW0nU/U02qM+Ka8Dp6Mq98bM8Wu11bwTZtONroD2iEFszqEF5GtoC/F8Iw2kpMbBDAwioCU0bKoIn6gkL2KclTegp3w2VwJBl7E+tdCmdfYi4qEwuowTN7yt0m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2019-11-01T11:01:00Z</dcterms:created>
  <dc:creator>Virginia Lowe</dc:creator>
</cp:coreProperties>
</file>